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9C" w:rsidRDefault="00941A9C" w:rsidP="00616ADE">
      <w:pPr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F5382E" w:rsidRPr="00941A9C" w:rsidRDefault="00941A9C" w:rsidP="00AE3FB4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Avis</w:t>
      </w:r>
      <w:r w:rsidR="00AE3FB4">
        <w:rPr>
          <w:rFonts w:ascii="Arial" w:hAnsi="Arial"/>
          <w:b/>
          <w:bCs/>
          <w:sz w:val="28"/>
          <w:szCs w:val="28"/>
        </w:rPr>
        <w:t xml:space="preserve"> </w:t>
      </w:r>
      <w:r w:rsidR="0045430F">
        <w:rPr>
          <w:rFonts w:ascii="Arial" w:hAnsi="Arial"/>
          <w:b/>
          <w:bCs/>
          <w:sz w:val="28"/>
          <w:szCs w:val="28"/>
        </w:rPr>
        <w:t>aux I</w:t>
      </w:r>
      <w:r w:rsidR="00A555EE">
        <w:rPr>
          <w:rFonts w:ascii="Arial" w:hAnsi="Arial"/>
          <w:b/>
          <w:bCs/>
          <w:sz w:val="28"/>
          <w:szCs w:val="28"/>
        </w:rPr>
        <w:t>mportateurs, Distributeurs et Fabricants des produits industriels</w:t>
      </w:r>
    </w:p>
    <w:p w:rsidR="009D78D3" w:rsidRDefault="009D78D3" w:rsidP="00616ADE">
      <w:pPr>
        <w:jc w:val="both"/>
        <w:rPr>
          <w:rFonts w:asciiTheme="minorBidi" w:hAnsiTheme="minorBidi"/>
          <w:sz w:val="24"/>
          <w:szCs w:val="24"/>
        </w:rPr>
      </w:pPr>
      <w:r w:rsidRPr="009D78D3">
        <w:rPr>
          <w:rFonts w:asciiTheme="minorBidi" w:hAnsiTheme="minorBidi"/>
          <w:sz w:val="24"/>
          <w:szCs w:val="24"/>
        </w:rPr>
        <w:t>Le Ministère de l’Industrie, du Commerce, de l’</w:t>
      </w:r>
      <w:r w:rsidR="00A555EE">
        <w:rPr>
          <w:rFonts w:asciiTheme="minorBidi" w:hAnsiTheme="minorBidi"/>
          <w:sz w:val="24"/>
          <w:szCs w:val="24"/>
        </w:rPr>
        <w:t>I</w:t>
      </w:r>
      <w:r w:rsidRPr="009D78D3">
        <w:rPr>
          <w:rFonts w:asciiTheme="minorBidi" w:hAnsiTheme="minorBidi"/>
          <w:sz w:val="24"/>
          <w:szCs w:val="24"/>
        </w:rPr>
        <w:t xml:space="preserve">nvestissement et de l’Economie Numérique, informe les opérateurs économiques des produits industriels, de la publication de l’arrêté n° 1679-14 du 12 </w:t>
      </w:r>
      <w:proofErr w:type="spellStart"/>
      <w:r w:rsidRPr="009D78D3">
        <w:rPr>
          <w:rFonts w:asciiTheme="minorBidi" w:hAnsiTheme="minorBidi"/>
          <w:sz w:val="24"/>
          <w:szCs w:val="24"/>
        </w:rPr>
        <w:t>Rejeb</w:t>
      </w:r>
      <w:proofErr w:type="spellEnd"/>
      <w:r w:rsidRPr="009D78D3">
        <w:rPr>
          <w:rFonts w:asciiTheme="minorBidi" w:hAnsiTheme="minorBidi"/>
          <w:sz w:val="24"/>
          <w:szCs w:val="24"/>
        </w:rPr>
        <w:t xml:space="preserve"> 1435 (12 mai 2014) relatif aux modalités de mise en œuvre des obligations liées à l’obligation générale de sécurité des produits et services</w:t>
      </w:r>
      <w:r>
        <w:rPr>
          <w:rFonts w:asciiTheme="minorBidi" w:hAnsiTheme="minorBidi"/>
          <w:sz w:val="24"/>
          <w:szCs w:val="24"/>
        </w:rPr>
        <w:t>, au Bulletin officiel n° 6274 du 17 Juillet 2014.</w:t>
      </w:r>
    </w:p>
    <w:p w:rsidR="00606AF1" w:rsidRPr="00B65A3F" w:rsidRDefault="00606AF1" w:rsidP="004D02F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Au titre de cet arrêté, l</w:t>
      </w:r>
      <w:r w:rsidRPr="00606AF1">
        <w:rPr>
          <w:rFonts w:asciiTheme="minorBidi" w:hAnsiTheme="minorBidi"/>
          <w:sz w:val="24"/>
          <w:szCs w:val="24"/>
        </w:rPr>
        <w:t>e responsable de mise sur le marché</w:t>
      </w:r>
      <w:r w:rsidR="00B952DE">
        <w:rPr>
          <w:rFonts w:asciiTheme="minorBidi" w:hAnsiTheme="minorBidi"/>
          <w:sz w:val="24"/>
          <w:szCs w:val="24"/>
        </w:rPr>
        <w:t xml:space="preserve"> doit </w:t>
      </w:r>
      <w:r w:rsidRPr="00606AF1">
        <w:rPr>
          <w:rFonts w:asciiTheme="minorBidi" w:hAnsiTheme="minorBidi"/>
          <w:sz w:val="24"/>
          <w:szCs w:val="24"/>
        </w:rPr>
        <w:t>s'assure</w:t>
      </w:r>
      <w:r w:rsidR="00B952DE">
        <w:rPr>
          <w:rFonts w:asciiTheme="minorBidi" w:hAnsiTheme="minorBidi"/>
          <w:sz w:val="24"/>
          <w:szCs w:val="24"/>
        </w:rPr>
        <w:t>r</w:t>
      </w:r>
      <w:r w:rsidRPr="00606AF1">
        <w:rPr>
          <w:rFonts w:asciiTheme="minorBidi" w:hAnsiTheme="minorBidi"/>
          <w:sz w:val="24"/>
          <w:szCs w:val="24"/>
        </w:rPr>
        <w:t>, lorsqu'il met un produit à disposition sur le marché, que celui-ci</w:t>
      </w:r>
      <w:r w:rsidR="00B65A3F" w:rsidRPr="009D78D3">
        <w:rPr>
          <w:rFonts w:asciiTheme="minorBidi" w:hAnsiTheme="minorBidi"/>
          <w:sz w:val="24"/>
          <w:szCs w:val="24"/>
        </w:rPr>
        <w:t>,</w:t>
      </w:r>
      <w:r w:rsidR="006A7651">
        <w:rPr>
          <w:rFonts w:asciiTheme="minorBidi" w:hAnsiTheme="minorBidi"/>
          <w:sz w:val="24"/>
          <w:szCs w:val="24"/>
        </w:rPr>
        <w:t xml:space="preserve"> est sûr</w:t>
      </w:r>
      <w:r w:rsidR="00B65A3F" w:rsidRPr="009D78D3">
        <w:rPr>
          <w:rFonts w:asciiTheme="minorBidi" w:hAnsiTheme="minorBidi"/>
          <w:sz w:val="24"/>
          <w:szCs w:val="24"/>
        </w:rPr>
        <w:t xml:space="preserve"> conformément aux dispositions prévues par la loi n° 24-09</w:t>
      </w:r>
      <w:r w:rsidR="00B65A3F">
        <w:rPr>
          <w:rFonts w:asciiTheme="minorBidi" w:hAnsiTheme="minorBidi"/>
          <w:sz w:val="24"/>
          <w:szCs w:val="24"/>
        </w:rPr>
        <w:t xml:space="preserve"> sur la sécurité des produits et services</w:t>
      </w:r>
      <w:r w:rsidR="00B65A3F" w:rsidRPr="009D78D3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Pr="00606AF1">
        <w:rPr>
          <w:rFonts w:asciiTheme="minorBidi" w:hAnsiTheme="minorBidi"/>
          <w:sz w:val="24"/>
          <w:szCs w:val="24"/>
        </w:rPr>
        <w:t xml:space="preserve">A cet effet, il </w:t>
      </w:r>
      <w:r w:rsidR="00B65A3F">
        <w:rPr>
          <w:rFonts w:asciiTheme="minorBidi" w:hAnsiTheme="minorBidi"/>
          <w:sz w:val="24"/>
          <w:szCs w:val="24"/>
        </w:rPr>
        <w:t>doi</w:t>
      </w:r>
      <w:r w:rsidRPr="00606AF1">
        <w:rPr>
          <w:rFonts w:asciiTheme="minorBidi" w:hAnsiTheme="minorBidi"/>
          <w:sz w:val="24"/>
          <w:szCs w:val="24"/>
        </w:rPr>
        <w:t xml:space="preserve">t procéder ou faire procéder, par un organisme d’évaluation de la </w:t>
      </w:r>
      <w:r w:rsidRPr="00606AF1">
        <w:rPr>
          <w:rFonts w:asciiTheme="minorBidi" w:hAnsiTheme="minorBidi"/>
          <w:bCs/>
          <w:sz w:val="24"/>
          <w:szCs w:val="24"/>
        </w:rPr>
        <w:t xml:space="preserve">conformité, à une évaluation de la sécurité de son </w:t>
      </w:r>
      <w:r w:rsidR="00B65A3F" w:rsidRPr="00606AF1">
        <w:rPr>
          <w:rFonts w:asciiTheme="minorBidi" w:hAnsiTheme="minorBidi"/>
          <w:bCs/>
          <w:sz w:val="24"/>
          <w:szCs w:val="24"/>
        </w:rPr>
        <w:t>produit.</w:t>
      </w:r>
      <w:r w:rsidR="00B65A3F">
        <w:rPr>
          <w:rFonts w:asciiTheme="minorBidi" w:hAnsiTheme="minorBidi"/>
          <w:bCs/>
          <w:sz w:val="24"/>
          <w:szCs w:val="24"/>
        </w:rPr>
        <w:t xml:space="preserve"> Les résultats de cette évaluation doivent être </w:t>
      </w:r>
      <w:r w:rsidR="006A7651">
        <w:rPr>
          <w:rFonts w:asciiTheme="minorBidi" w:hAnsiTheme="minorBidi"/>
          <w:bCs/>
          <w:sz w:val="24"/>
          <w:szCs w:val="24"/>
        </w:rPr>
        <w:t>tenus à la disposition des</w:t>
      </w:r>
      <w:r w:rsidR="00B65A3F">
        <w:rPr>
          <w:rFonts w:asciiTheme="minorBidi" w:hAnsiTheme="minorBidi"/>
          <w:bCs/>
          <w:sz w:val="24"/>
          <w:szCs w:val="24"/>
        </w:rPr>
        <w:t xml:space="preserve"> responsables de la surveillance du marché lors des opérations de contrôle.  </w:t>
      </w:r>
    </w:p>
    <w:p w:rsidR="00606AF1" w:rsidRPr="00606AF1" w:rsidRDefault="00B65A3F" w:rsidP="00B65A3F">
      <w:pPr>
        <w:spacing w:before="75" w:after="75"/>
        <w:ind w:right="225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Aussi, </w:t>
      </w:r>
      <w:r>
        <w:rPr>
          <w:rFonts w:asciiTheme="minorBidi" w:hAnsiTheme="minorBidi"/>
          <w:sz w:val="24"/>
          <w:szCs w:val="24"/>
        </w:rPr>
        <w:t xml:space="preserve">au titre de cet arrêté, le responsable de la mise sur le marché </w:t>
      </w:r>
      <w:r w:rsidRPr="00B65A3F">
        <w:rPr>
          <w:rFonts w:asciiTheme="minorBidi" w:hAnsiTheme="minorBidi"/>
          <w:bCs/>
          <w:sz w:val="24"/>
          <w:szCs w:val="24"/>
        </w:rPr>
        <w:t>doit également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proofErr w:type="gramStart"/>
      <w:r w:rsidR="00606AF1" w:rsidRPr="00606AF1">
        <w:rPr>
          <w:rFonts w:asciiTheme="minorBidi" w:hAnsiTheme="minorBidi"/>
          <w:bCs/>
          <w:sz w:val="24"/>
          <w:szCs w:val="24"/>
        </w:rPr>
        <w:t>s’assurer</w:t>
      </w:r>
      <w:proofErr w:type="gramEnd"/>
      <w:r w:rsidR="00606AF1" w:rsidRPr="00606AF1">
        <w:rPr>
          <w:rFonts w:asciiTheme="minorBidi" w:hAnsiTheme="minorBidi"/>
          <w:bCs/>
          <w:sz w:val="24"/>
          <w:szCs w:val="24"/>
        </w:rPr>
        <w:t xml:space="preserve"> que :</w:t>
      </w:r>
    </w:p>
    <w:p w:rsidR="00606AF1" w:rsidRDefault="00606AF1" w:rsidP="00616ADE">
      <w:pPr>
        <w:numPr>
          <w:ilvl w:val="0"/>
          <w:numId w:val="2"/>
        </w:numPr>
        <w:spacing w:before="75" w:after="75" w:line="240" w:lineRule="auto"/>
        <w:ind w:right="225"/>
        <w:jc w:val="both"/>
        <w:rPr>
          <w:rFonts w:asciiTheme="minorBidi" w:hAnsiTheme="minorBidi"/>
          <w:bCs/>
          <w:sz w:val="24"/>
          <w:szCs w:val="24"/>
        </w:rPr>
      </w:pPr>
      <w:r w:rsidRPr="00606AF1">
        <w:rPr>
          <w:rFonts w:asciiTheme="minorBidi" w:hAnsiTheme="minorBidi"/>
          <w:bCs/>
          <w:sz w:val="24"/>
          <w:szCs w:val="24"/>
        </w:rPr>
        <w:t xml:space="preserve">l’étiquetage du produit est conforme aux dispositions </w:t>
      </w:r>
      <w:r>
        <w:rPr>
          <w:rFonts w:asciiTheme="minorBidi" w:hAnsiTheme="minorBidi"/>
          <w:bCs/>
          <w:sz w:val="24"/>
          <w:szCs w:val="24"/>
        </w:rPr>
        <w:t>réglementaires</w:t>
      </w:r>
      <w:r w:rsidR="00B952DE">
        <w:rPr>
          <w:rFonts w:asciiTheme="minorBidi" w:hAnsiTheme="minorBidi"/>
          <w:bCs/>
          <w:sz w:val="24"/>
          <w:szCs w:val="24"/>
        </w:rPr>
        <w:t>.</w:t>
      </w:r>
    </w:p>
    <w:p w:rsidR="00606AF1" w:rsidRPr="00606AF1" w:rsidRDefault="00606AF1" w:rsidP="00616ADE">
      <w:pPr>
        <w:numPr>
          <w:ilvl w:val="0"/>
          <w:numId w:val="2"/>
        </w:numPr>
        <w:spacing w:before="75" w:after="75" w:line="240" w:lineRule="auto"/>
        <w:ind w:right="225"/>
        <w:jc w:val="both"/>
        <w:rPr>
          <w:rFonts w:asciiTheme="minorBidi" w:hAnsiTheme="minorBidi"/>
          <w:bCs/>
          <w:sz w:val="24"/>
          <w:szCs w:val="24"/>
        </w:rPr>
      </w:pPr>
      <w:r w:rsidRPr="00606AF1">
        <w:rPr>
          <w:rFonts w:asciiTheme="minorBidi" w:hAnsiTheme="minorBidi"/>
          <w:bCs/>
          <w:sz w:val="24"/>
          <w:szCs w:val="24"/>
        </w:rPr>
        <w:t>le produit est accompagné de toute la documentation nécessaire rédigée de manière claire et précise pour en permettre l’utilisation</w:t>
      </w:r>
      <w:r w:rsidR="00B952DE">
        <w:rPr>
          <w:rFonts w:asciiTheme="minorBidi" w:hAnsiTheme="minorBidi"/>
          <w:bCs/>
          <w:sz w:val="24"/>
          <w:szCs w:val="24"/>
        </w:rPr>
        <w:t xml:space="preserve"> dans des conditions adéquates.</w:t>
      </w:r>
    </w:p>
    <w:p w:rsidR="00606AF1" w:rsidRDefault="00606AF1" w:rsidP="00616ADE">
      <w:pPr>
        <w:numPr>
          <w:ilvl w:val="0"/>
          <w:numId w:val="2"/>
        </w:numPr>
        <w:spacing w:before="75" w:after="75" w:line="240" w:lineRule="auto"/>
        <w:ind w:right="225"/>
        <w:jc w:val="both"/>
        <w:rPr>
          <w:rFonts w:asciiTheme="minorBidi" w:hAnsiTheme="minorBidi"/>
          <w:bCs/>
          <w:sz w:val="24"/>
          <w:szCs w:val="24"/>
        </w:rPr>
      </w:pPr>
      <w:r w:rsidRPr="00606AF1">
        <w:rPr>
          <w:rFonts w:asciiTheme="minorBidi" w:hAnsiTheme="minorBidi"/>
          <w:bCs/>
          <w:sz w:val="24"/>
          <w:szCs w:val="24"/>
        </w:rPr>
        <w:t>les emballages sont adéquats et permettent la manutention, le transport et le st</w:t>
      </w:r>
      <w:r w:rsidR="00B952DE">
        <w:rPr>
          <w:rFonts w:asciiTheme="minorBidi" w:hAnsiTheme="minorBidi"/>
          <w:bCs/>
          <w:sz w:val="24"/>
          <w:szCs w:val="24"/>
        </w:rPr>
        <w:t>ockage du produit, en sécurité.</w:t>
      </w:r>
    </w:p>
    <w:p w:rsidR="00616ADE" w:rsidRPr="00606AF1" w:rsidRDefault="00616ADE" w:rsidP="00616ADE">
      <w:pPr>
        <w:numPr>
          <w:ilvl w:val="0"/>
          <w:numId w:val="2"/>
        </w:numPr>
        <w:spacing w:before="75" w:after="75" w:line="240" w:lineRule="auto"/>
        <w:ind w:right="225"/>
        <w:jc w:val="both"/>
        <w:rPr>
          <w:rFonts w:asciiTheme="minorBidi" w:hAnsiTheme="minorBidi"/>
          <w:bCs/>
          <w:sz w:val="24"/>
          <w:szCs w:val="24"/>
        </w:rPr>
      </w:pPr>
      <w:r w:rsidRPr="00606AF1">
        <w:rPr>
          <w:rFonts w:asciiTheme="minorBidi" w:hAnsiTheme="minorBidi"/>
          <w:sz w:val="24"/>
          <w:szCs w:val="24"/>
        </w:rPr>
        <w:t xml:space="preserve">un code </w:t>
      </w:r>
      <w:r>
        <w:rPr>
          <w:rFonts w:asciiTheme="minorBidi" w:hAnsiTheme="minorBidi"/>
          <w:sz w:val="24"/>
          <w:szCs w:val="24"/>
        </w:rPr>
        <w:t xml:space="preserve">existe </w:t>
      </w:r>
      <w:r w:rsidRPr="00606AF1">
        <w:rPr>
          <w:rFonts w:asciiTheme="minorBidi" w:hAnsiTheme="minorBidi"/>
          <w:sz w:val="24"/>
          <w:szCs w:val="24"/>
        </w:rPr>
        <w:t>permett</w:t>
      </w:r>
      <w:r>
        <w:rPr>
          <w:rFonts w:asciiTheme="minorBidi" w:hAnsiTheme="minorBidi"/>
          <w:sz w:val="24"/>
          <w:szCs w:val="24"/>
        </w:rPr>
        <w:t>ant</w:t>
      </w:r>
      <w:r w:rsidRPr="00606AF1">
        <w:rPr>
          <w:rFonts w:asciiTheme="minorBidi" w:hAnsiTheme="minorBidi"/>
          <w:sz w:val="24"/>
          <w:szCs w:val="24"/>
        </w:rPr>
        <w:t xml:space="preserve"> identification</w:t>
      </w:r>
      <w:r w:rsidR="00B952DE">
        <w:rPr>
          <w:rFonts w:asciiTheme="minorBidi" w:hAnsiTheme="minorBidi"/>
          <w:sz w:val="24"/>
          <w:szCs w:val="24"/>
        </w:rPr>
        <w:t xml:space="preserve"> du produit ; le cas échéant</w:t>
      </w:r>
      <w:r w:rsidR="006A7651">
        <w:rPr>
          <w:rFonts w:asciiTheme="minorBidi" w:hAnsiTheme="minorBidi"/>
          <w:sz w:val="24"/>
          <w:szCs w:val="24"/>
        </w:rPr>
        <w:t>.</w:t>
      </w:r>
      <w:r w:rsidRPr="00606AF1">
        <w:rPr>
          <w:rFonts w:asciiTheme="minorBidi" w:hAnsiTheme="minorBidi"/>
          <w:sz w:val="24"/>
          <w:szCs w:val="24"/>
        </w:rPr>
        <w:t> </w:t>
      </w:r>
    </w:p>
    <w:p w:rsidR="00606AF1" w:rsidRPr="00606AF1" w:rsidRDefault="00606AF1" w:rsidP="004D02F1">
      <w:pPr>
        <w:spacing w:before="75" w:after="75"/>
        <w:ind w:right="225"/>
        <w:jc w:val="both"/>
        <w:rPr>
          <w:rFonts w:asciiTheme="minorBidi" w:hAnsiTheme="minorBidi"/>
          <w:sz w:val="24"/>
          <w:szCs w:val="24"/>
        </w:rPr>
      </w:pPr>
      <w:r w:rsidRPr="00606AF1">
        <w:rPr>
          <w:rFonts w:asciiTheme="minorBidi" w:hAnsiTheme="minorBidi"/>
          <w:sz w:val="24"/>
          <w:szCs w:val="24"/>
        </w:rPr>
        <w:t xml:space="preserve">Ce </w:t>
      </w:r>
      <w:r w:rsidRPr="00606AF1">
        <w:rPr>
          <w:rFonts w:asciiTheme="minorBidi" w:hAnsiTheme="minorBidi"/>
          <w:bCs/>
          <w:sz w:val="24"/>
          <w:szCs w:val="24"/>
        </w:rPr>
        <w:t>responsable</w:t>
      </w:r>
      <w:r w:rsidR="00616ADE">
        <w:rPr>
          <w:rFonts w:asciiTheme="minorBidi" w:hAnsiTheme="minorBidi"/>
          <w:bCs/>
          <w:sz w:val="24"/>
          <w:szCs w:val="24"/>
        </w:rPr>
        <w:t xml:space="preserve"> doit</w:t>
      </w:r>
      <w:r w:rsidR="00B952DE">
        <w:rPr>
          <w:rFonts w:asciiTheme="minorBidi" w:hAnsiTheme="minorBidi"/>
          <w:bCs/>
          <w:sz w:val="24"/>
          <w:szCs w:val="24"/>
        </w:rPr>
        <w:t>,</w:t>
      </w:r>
      <w:r w:rsidR="004D02F1">
        <w:rPr>
          <w:rFonts w:asciiTheme="minorBidi" w:hAnsiTheme="minorBidi"/>
          <w:bCs/>
          <w:sz w:val="24"/>
          <w:szCs w:val="24"/>
        </w:rPr>
        <w:t xml:space="preserve"> également</w:t>
      </w:r>
      <w:r w:rsidR="00B952DE">
        <w:rPr>
          <w:rFonts w:asciiTheme="minorBidi" w:hAnsiTheme="minorBidi"/>
          <w:bCs/>
          <w:sz w:val="24"/>
          <w:szCs w:val="24"/>
        </w:rPr>
        <w:t>,</w:t>
      </w:r>
      <w:r w:rsidRPr="00606AF1">
        <w:rPr>
          <w:rFonts w:asciiTheme="minorBidi" w:hAnsiTheme="minorBidi"/>
          <w:bCs/>
          <w:sz w:val="24"/>
          <w:szCs w:val="24"/>
        </w:rPr>
        <w:t xml:space="preserve"> </w:t>
      </w:r>
      <w:r w:rsidRPr="00606AF1">
        <w:rPr>
          <w:rFonts w:asciiTheme="minorBidi" w:hAnsiTheme="minorBidi"/>
          <w:sz w:val="24"/>
          <w:szCs w:val="24"/>
        </w:rPr>
        <w:t>indique</w:t>
      </w:r>
      <w:r w:rsidR="00616ADE">
        <w:rPr>
          <w:rFonts w:asciiTheme="minorBidi" w:hAnsiTheme="minorBidi"/>
          <w:sz w:val="24"/>
          <w:szCs w:val="24"/>
        </w:rPr>
        <w:t>r</w:t>
      </w:r>
      <w:r w:rsidR="00B65A3F">
        <w:rPr>
          <w:rFonts w:asciiTheme="minorBidi" w:hAnsiTheme="minorBidi"/>
          <w:sz w:val="24"/>
          <w:szCs w:val="24"/>
        </w:rPr>
        <w:t xml:space="preserve"> son nom et l</w:t>
      </w:r>
      <w:r w:rsidR="00616ADE">
        <w:rPr>
          <w:rFonts w:asciiTheme="minorBidi" w:hAnsiTheme="minorBidi"/>
          <w:sz w:val="24"/>
          <w:szCs w:val="24"/>
        </w:rPr>
        <w:t>’adresse</w:t>
      </w:r>
      <w:r w:rsidRPr="00606AF1">
        <w:rPr>
          <w:rFonts w:asciiTheme="minorBidi" w:hAnsiTheme="minorBidi"/>
          <w:sz w:val="24"/>
          <w:szCs w:val="24"/>
        </w:rPr>
        <w:t xml:space="preserve"> à</w:t>
      </w:r>
      <w:r w:rsidR="006A7651">
        <w:rPr>
          <w:rFonts w:asciiTheme="minorBidi" w:hAnsiTheme="minorBidi"/>
          <w:sz w:val="24"/>
          <w:szCs w:val="24"/>
        </w:rPr>
        <w:t xml:space="preserve"> laquelle il peut être contacté</w:t>
      </w:r>
      <w:r w:rsidRPr="00606AF1">
        <w:rPr>
          <w:rFonts w:asciiTheme="minorBidi" w:hAnsiTheme="minorBidi"/>
          <w:sz w:val="24"/>
          <w:szCs w:val="24"/>
        </w:rPr>
        <w:t>.</w:t>
      </w:r>
    </w:p>
    <w:p w:rsidR="00616ADE" w:rsidRPr="00606AF1" w:rsidRDefault="00616ADE" w:rsidP="004D02F1">
      <w:pPr>
        <w:spacing w:before="75" w:after="75"/>
        <w:ind w:right="225"/>
        <w:jc w:val="both"/>
        <w:rPr>
          <w:rFonts w:asciiTheme="minorBidi" w:hAnsiTheme="minorBidi"/>
          <w:sz w:val="24"/>
          <w:szCs w:val="24"/>
        </w:rPr>
      </w:pPr>
      <w:r w:rsidRPr="00606AF1">
        <w:rPr>
          <w:rFonts w:asciiTheme="minorBidi" w:hAnsiTheme="minorBidi"/>
          <w:bCs/>
          <w:sz w:val="24"/>
          <w:szCs w:val="24"/>
        </w:rPr>
        <w:t xml:space="preserve">Lorsque le responsable de la mise sur le marché constate ou vient à savoir que son produit </w:t>
      </w:r>
      <w:proofErr w:type="gramStart"/>
      <w:r w:rsidRPr="00606AF1">
        <w:rPr>
          <w:rFonts w:asciiTheme="minorBidi" w:hAnsiTheme="minorBidi"/>
          <w:bCs/>
          <w:sz w:val="24"/>
          <w:szCs w:val="24"/>
        </w:rPr>
        <w:t>présent</w:t>
      </w:r>
      <w:r>
        <w:rPr>
          <w:rFonts w:asciiTheme="minorBidi" w:hAnsiTheme="minorBidi"/>
          <w:bCs/>
          <w:sz w:val="24"/>
          <w:szCs w:val="24"/>
        </w:rPr>
        <w:t>e</w:t>
      </w:r>
      <w:proofErr w:type="gramEnd"/>
      <w:r w:rsidRPr="00606AF1">
        <w:rPr>
          <w:rFonts w:asciiTheme="minorBidi" w:hAnsiTheme="minorBidi"/>
          <w:bCs/>
          <w:sz w:val="24"/>
          <w:szCs w:val="24"/>
        </w:rPr>
        <w:t xml:space="preserve"> un risque, </w:t>
      </w:r>
      <w:r w:rsidRPr="00606AF1">
        <w:rPr>
          <w:rFonts w:asciiTheme="minorBidi" w:hAnsiTheme="minorBidi"/>
          <w:sz w:val="24"/>
          <w:szCs w:val="24"/>
        </w:rPr>
        <w:t xml:space="preserve">il prend, sans délai, les mesures </w:t>
      </w:r>
      <w:r w:rsidR="00B952DE">
        <w:rPr>
          <w:rFonts w:asciiTheme="minorBidi" w:hAnsiTheme="minorBidi"/>
          <w:sz w:val="24"/>
          <w:szCs w:val="24"/>
        </w:rPr>
        <w:t xml:space="preserve">correctives nécessaires pour </w:t>
      </w:r>
      <w:r w:rsidRPr="00606AF1">
        <w:rPr>
          <w:rFonts w:asciiTheme="minorBidi" w:hAnsiTheme="minorBidi"/>
          <w:sz w:val="24"/>
          <w:szCs w:val="24"/>
        </w:rPr>
        <w:t xml:space="preserve">mettre </w:t>
      </w:r>
      <w:r w:rsidR="00B952DE">
        <w:rPr>
          <w:rFonts w:asciiTheme="minorBidi" w:hAnsiTheme="minorBidi"/>
          <w:sz w:val="24"/>
          <w:szCs w:val="24"/>
        </w:rPr>
        <w:t xml:space="preserve">le produit </w:t>
      </w:r>
      <w:r w:rsidRPr="00606AF1">
        <w:rPr>
          <w:rFonts w:asciiTheme="minorBidi" w:hAnsiTheme="minorBidi"/>
          <w:sz w:val="24"/>
          <w:szCs w:val="24"/>
        </w:rPr>
        <w:t xml:space="preserve">en conformité et en </w:t>
      </w:r>
      <w:r>
        <w:rPr>
          <w:rFonts w:asciiTheme="minorBidi" w:hAnsiTheme="minorBidi"/>
          <w:sz w:val="24"/>
          <w:szCs w:val="24"/>
        </w:rPr>
        <w:t xml:space="preserve">informe le </w:t>
      </w:r>
      <w:r w:rsidR="004D02F1">
        <w:rPr>
          <w:rFonts w:asciiTheme="minorBidi" w:hAnsiTheme="minorBidi"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>inistère.</w:t>
      </w:r>
    </w:p>
    <w:p w:rsidR="00606AF1" w:rsidRDefault="00606AF1" w:rsidP="00616ADE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Pour plus de renseignements, veuillez contacter la Direction de la Qualité et de la Surveillance du Marché, du </w:t>
      </w:r>
      <w:r w:rsidRPr="009D78D3">
        <w:rPr>
          <w:rFonts w:asciiTheme="minorBidi" w:hAnsiTheme="minorBidi"/>
          <w:sz w:val="24"/>
          <w:szCs w:val="24"/>
        </w:rPr>
        <w:t>Ministère de l’Industrie, du Commerce, de l’investissement et de l’Economie Numérique</w:t>
      </w:r>
      <w:r>
        <w:rPr>
          <w:rFonts w:asciiTheme="minorBidi" w:hAnsiTheme="minorBidi"/>
          <w:sz w:val="24"/>
          <w:szCs w:val="24"/>
        </w:rPr>
        <w:t>, au :</w:t>
      </w:r>
    </w:p>
    <w:p w:rsidR="00606AF1" w:rsidRDefault="00606AF1" w:rsidP="00616ADE">
      <w:pPr>
        <w:spacing w:line="240" w:lineRule="auto"/>
        <w:ind w:left="1416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 : 0537 71 17 72</w:t>
      </w:r>
    </w:p>
    <w:p w:rsidR="00606AF1" w:rsidRDefault="00606AF1" w:rsidP="00616ADE">
      <w:pPr>
        <w:spacing w:line="240" w:lineRule="auto"/>
        <w:ind w:left="1416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Fax : 0537 71 17 98</w:t>
      </w:r>
    </w:p>
    <w:p w:rsidR="00606AF1" w:rsidRPr="009D78D3" w:rsidRDefault="00606AF1" w:rsidP="00616ADE">
      <w:pPr>
        <w:spacing w:after="0" w:line="240" w:lineRule="auto"/>
        <w:ind w:left="1416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E.mail</w:t>
      </w:r>
      <w:proofErr w:type="spellEnd"/>
      <w:r>
        <w:rPr>
          <w:rFonts w:asciiTheme="minorBidi" w:hAnsiTheme="minorBidi"/>
          <w:sz w:val="24"/>
          <w:szCs w:val="24"/>
        </w:rPr>
        <w:t> : mrabetM@mcinet.gov.ma</w:t>
      </w:r>
    </w:p>
    <w:p w:rsidR="00606AF1" w:rsidRDefault="00606AF1" w:rsidP="00616ADE">
      <w:pPr>
        <w:spacing w:before="75" w:after="75"/>
        <w:ind w:right="225"/>
        <w:jc w:val="both"/>
        <w:rPr>
          <w:color w:val="FF0000"/>
        </w:rPr>
      </w:pPr>
    </w:p>
    <w:sectPr w:rsidR="00606AF1" w:rsidSect="00941A9C">
      <w:headerReference w:type="default" r:id="rId7"/>
      <w:pgSz w:w="11906" w:h="16838"/>
      <w:pgMar w:top="16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4E" w:rsidRDefault="005D254E" w:rsidP="00941A9C">
      <w:pPr>
        <w:spacing w:after="0" w:line="240" w:lineRule="auto"/>
      </w:pPr>
      <w:r>
        <w:separator/>
      </w:r>
    </w:p>
  </w:endnote>
  <w:endnote w:type="continuationSeparator" w:id="0">
    <w:p w:rsidR="005D254E" w:rsidRDefault="005D254E" w:rsidP="0094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4E" w:rsidRDefault="005D254E" w:rsidP="00941A9C">
      <w:pPr>
        <w:spacing w:after="0" w:line="240" w:lineRule="auto"/>
      </w:pPr>
      <w:r>
        <w:separator/>
      </w:r>
    </w:p>
  </w:footnote>
  <w:footnote w:type="continuationSeparator" w:id="0">
    <w:p w:rsidR="005D254E" w:rsidRDefault="005D254E" w:rsidP="0094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9C" w:rsidRDefault="00941A9C" w:rsidP="00941A9C">
    <w:pPr>
      <w:pStyle w:val="En-tte"/>
      <w:jc w:val="center"/>
    </w:pPr>
    <w:r w:rsidRPr="00941A9C">
      <w:rPr>
        <w:noProof/>
        <w:lang w:eastAsia="fr-FR"/>
      </w:rPr>
      <w:drawing>
        <wp:inline distT="0" distB="0" distL="0" distR="0">
          <wp:extent cx="3686175" cy="628650"/>
          <wp:effectExtent l="19050" t="0" r="9525" b="0"/>
          <wp:docPr id="1" name="Image 1" descr="C:\Users\amourchid\AppData\Local\Microsoft\Windows\Temporary Internet Files\Content.Word\Entête-MIC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amourchid\AppData\Local\Microsoft\Windows\Temporary Internet Files\Content.Word\Entête-MICI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708"/>
    <w:multiLevelType w:val="hybridMultilevel"/>
    <w:tmpl w:val="4E8CAD3A"/>
    <w:lvl w:ilvl="0" w:tplc="53FC7B62">
      <w:start w:val="1"/>
      <w:numFmt w:val="bullet"/>
      <w:lvlText w:val="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53565D64"/>
    <w:multiLevelType w:val="hybridMultilevel"/>
    <w:tmpl w:val="064E2CD8"/>
    <w:lvl w:ilvl="0" w:tplc="66A2E9DA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6DEF2872"/>
    <w:multiLevelType w:val="hybridMultilevel"/>
    <w:tmpl w:val="EA625D88"/>
    <w:lvl w:ilvl="0" w:tplc="53FC7B62">
      <w:start w:val="1"/>
      <w:numFmt w:val="bullet"/>
      <w:lvlText w:val="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8D3"/>
    <w:rsid w:val="00015E08"/>
    <w:rsid w:val="00052A52"/>
    <w:rsid w:val="002035B9"/>
    <w:rsid w:val="00223A68"/>
    <w:rsid w:val="00282146"/>
    <w:rsid w:val="0045430F"/>
    <w:rsid w:val="00471FAE"/>
    <w:rsid w:val="004D02F1"/>
    <w:rsid w:val="005D254E"/>
    <w:rsid w:val="00606AF1"/>
    <w:rsid w:val="00616ADE"/>
    <w:rsid w:val="006A7651"/>
    <w:rsid w:val="00941A9C"/>
    <w:rsid w:val="009D78D3"/>
    <w:rsid w:val="00A409B4"/>
    <w:rsid w:val="00A555EE"/>
    <w:rsid w:val="00AE3FB4"/>
    <w:rsid w:val="00B65A3F"/>
    <w:rsid w:val="00B952DE"/>
    <w:rsid w:val="00D208B7"/>
    <w:rsid w:val="00DF44C4"/>
    <w:rsid w:val="00F215B9"/>
    <w:rsid w:val="00F5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D7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4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A9C"/>
  </w:style>
  <w:style w:type="paragraph" w:styleId="Pieddepage">
    <w:name w:val="footer"/>
    <w:basedOn w:val="Normal"/>
    <w:link w:val="PieddepageCar"/>
    <w:uiPriority w:val="99"/>
    <w:semiHidden/>
    <w:unhideWhenUsed/>
    <w:rsid w:val="0094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A9C"/>
  </w:style>
  <w:style w:type="paragraph" w:styleId="Textedebulles">
    <w:name w:val="Balloon Text"/>
    <w:basedOn w:val="Normal"/>
    <w:link w:val="TextedebullesCar"/>
    <w:uiPriority w:val="99"/>
    <w:semiHidden/>
    <w:unhideWhenUsed/>
    <w:rsid w:val="0060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yabarri</dc:creator>
  <cp:lastModifiedBy>Bensaid</cp:lastModifiedBy>
  <cp:revision>3</cp:revision>
  <cp:lastPrinted>2014-09-01T10:44:00Z</cp:lastPrinted>
  <dcterms:created xsi:type="dcterms:W3CDTF">2014-09-15T08:29:00Z</dcterms:created>
  <dcterms:modified xsi:type="dcterms:W3CDTF">2014-09-15T08:39:00Z</dcterms:modified>
</cp:coreProperties>
</file>